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F2" w:rsidRPr="003271F2" w:rsidRDefault="003271F2" w:rsidP="003271F2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</w:pPr>
    </w:p>
    <w:p w:rsidR="003271F2" w:rsidRPr="009F63FE" w:rsidRDefault="009F63FE" w:rsidP="00CC4BD2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ar-SA"/>
        </w:rPr>
      </w:pPr>
      <w:r w:rsidRPr="009F63FE">
        <w:rPr>
          <w:rFonts w:ascii="Cambria" w:eastAsia="Times New Roman" w:hAnsi="Cambria" w:cs="Times New Roman"/>
          <w:sz w:val="28"/>
          <w:szCs w:val="28"/>
          <w:lang w:eastAsia="ar-SA"/>
        </w:rPr>
        <w:t xml:space="preserve">                                       </w:t>
      </w:r>
    </w:p>
    <w:p w:rsidR="003271F2" w:rsidRPr="009F63FE" w:rsidRDefault="003271F2" w:rsidP="003271F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          </w:t>
      </w:r>
      <w:r w:rsidR="009F63FE"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                       </w:t>
      </w: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Муниципальное бюджетное общеобразовательное учреждение </w:t>
      </w:r>
    </w:p>
    <w:p w:rsidR="009F63FE" w:rsidRDefault="003271F2" w:rsidP="009F63FE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                          </w:t>
      </w:r>
      <w:r w:rsidR="009F63FE"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       </w:t>
      </w: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>Рыновская</w:t>
      </w:r>
      <w:proofErr w:type="spellEnd"/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</w:p>
    <w:p w:rsidR="00CC4BD2" w:rsidRPr="009F63FE" w:rsidRDefault="00CC4BD2" w:rsidP="009F63FE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:rsidR="009F63FE" w:rsidRPr="009F63FE" w:rsidRDefault="003271F2" w:rsidP="009F63FE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ar-SA"/>
        </w:rPr>
      </w:pPr>
      <w:r w:rsidRPr="009F63FE">
        <w:rPr>
          <w:rFonts w:ascii="Cambria" w:eastAsia="Calibri" w:hAnsi="Cambria" w:cs="Times New Roman"/>
          <w:sz w:val="28"/>
          <w:szCs w:val="28"/>
          <w:vertAlign w:val="subscript"/>
          <w:lang w:eastAsia="ar-SA"/>
        </w:rPr>
        <w:t xml:space="preserve">            </w:t>
      </w:r>
      <w:r w:rsidR="009F63FE" w:rsidRPr="009F63F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W w:w="14666" w:type="dxa"/>
        <w:tblInd w:w="532" w:type="dxa"/>
        <w:tblLook w:val="04A0"/>
      </w:tblPr>
      <w:tblGrid>
        <w:gridCol w:w="5530"/>
        <w:gridCol w:w="4819"/>
        <w:gridCol w:w="4317"/>
      </w:tblGrid>
      <w:tr w:rsidR="009F63FE" w:rsidTr="009F63FE">
        <w:trPr>
          <w:trHeight w:val="1920"/>
        </w:trPr>
        <w:tc>
          <w:tcPr>
            <w:tcW w:w="5530" w:type="dxa"/>
          </w:tcPr>
          <w:p w:rsidR="009F63FE" w:rsidRPr="009F63FE" w:rsidRDefault="00CC4BD2" w:rsidP="009F63FE">
            <w:pPr>
              <w:pStyle w:val="a7"/>
              <w:rPr>
                <w:rFonts w:ascii="Arial" w:eastAsia="Calibri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 xml:space="preserve">Рассмотрено и рекомендовано </w:t>
            </w:r>
            <w:r w:rsidR="008257C2">
              <w:rPr>
                <w:b/>
              </w:rPr>
              <w:t xml:space="preserve"> </w:t>
            </w:r>
            <w:r w:rsidR="009F63FE" w:rsidRPr="009F63FE">
              <w:rPr>
                <w:b/>
              </w:rPr>
              <w:t xml:space="preserve">к утверждению </w:t>
            </w:r>
          </w:p>
          <w:p w:rsidR="009F63FE" w:rsidRDefault="009F63FE" w:rsidP="009F63FE">
            <w:pPr>
              <w:pStyle w:val="a7"/>
              <w:rPr>
                <w:rFonts w:eastAsia="SimSun"/>
              </w:rPr>
            </w:pPr>
            <w:r>
              <w:t>методическим объединением</w:t>
            </w:r>
          </w:p>
          <w:p w:rsidR="00CC4BD2" w:rsidRDefault="00CC4BD2" w:rsidP="009F63FE">
            <w:pPr>
              <w:pStyle w:val="a7"/>
            </w:pPr>
            <w:r>
              <w:t xml:space="preserve">учителей </w:t>
            </w:r>
            <w:r w:rsidR="00D1256D">
              <w:t xml:space="preserve"> начальных классов</w:t>
            </w:r>
          </w:p>
          <w:p w:rsidR="009F63FE" w:rsidRDefault="008257C2" w:rsidP="009F63FE">
            <w:pPr>
              <w:pStyle w:val="a7"/>
            </w:pPr>
            <w:r>
              <w:t>Протокол № 1от 25.08.2021</w:t>
            </w:r>
            <w:r w:rsidR="009F63FE">
              <w:t xml:space="preserve">   </w:t>
            </w:r>
          </w:p>
          <w:p w:rsidR="009F63FE" w:rsidRDefault="009F63FE" w:rsidP="009F63FE">
            <w:pPr>
              <w:pStyle w:val="a7"/>
              <w:rPr>
                <w:u w:val="single"/>
              </w:rPr>
            </w:pPr>
            <w:r>
              <w:t>_______________Пивоварова Е.Н.</w:t>
            </w:r>
          </w:p>
          <w:p w:rsidR="009F63FE" w:rsidRDefault="009F63FE" w:rsidP="009F63FE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подпись руководителя МО                 ФИО руководителя</w:t>
            </w:r>
          </w:p>
          <w:p w:rsidR="009F63FE" w:rsidRDefault="009F63FE" w:rsidP="009F63FE">
            <w:pPr>
              <w:pStyle w:val="a7"/>
              <w:rPr>
                <w:vertAlign w:val="superscript"/>
              </w:rPr>
            </w:pPr>
          </w:p>
          <w:p w:rsidR="009F63FE" w:rsidRDefault="009F63FE" w:rsidP="009F63FE">
            <w:pPr>
              <w:pStyle w:val="a7"/>
              <w:rPr>
                <w:rFonts w:ascii="Arial" w:eastAsia="SimSun" w:hAnsi="Arial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4819" w:type="dxa"/>
            <w:hideMark/>
          </w:tcPr>
          <w:p w:rsidR="009F63FE" w:rsidRPr="00CC4BD2" w:rsidRDefault="009F63FE" w:rsidP="009F63FE">
            <w:pPr>
              <w:pStyle w:val="a7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C4BD2">
              <w:rPr>
                <w:sz w:val="24"/>
                <w:szCs w:val="24"/>
              </w:rPr>
              <w:t xml:space="preserve">   </w:t>
            </w:r>
            <w:r w:rsidRPr="00CC4BD2">
              <w:rPr>
                <w:b/>
                <w:sz w:val="24"/>
                <w:szCs w:val="24"/>
              </w:rPr>
              <w:t>СОГЛАСОВАНО</w:t>
            </w:r>
          </w:p>
          <w:p w:rsidR="00CC4BD2" w:rsidRPr="00CC4BD2" w:rsidRDefault="00CC4BD2" w:rsidP="009F63FE">
            <w:pPr>
              <w:pStyle w:val="a7"/>
              <w:rPr>
                <w:sz w:val="24"/>
                <w:szCs w:val="24"/>
              </w:rPr>
            </w:pPr>
            <w:r w:rsidRPr="00CC4BD2">
              <w:rPr>
                <w:sz w:val="24"/>
                <w:szCs w:val="24"/>
              </w:rPr>
              <w:t>Зам</w:t>
            </w:r>
            <w:proofErr w:type="gramStart"/>
            <w:r w:rsidRPr="00CC4BD2">
              <w:rPr>
                <w:sz w:val="24"/>
                <w:szCs w:val="24"/>
              </w:rPr>
              <w:t>.д</w:t>
            </w:r>
            <w:proofErr w:type="gramEnd"/>
            <w:r w:rsidRPr="00CC4BD2">
              <w:rPr>
                <w:sz w:val="24"/>
                <w:szCs w:val="24"/>
              </w:rPr>
              <w:t>иректора по УВР</w:t>
            </w:r>
          </w:p>
          <w:p w:rsidR="009F63FE" w:rsidRPr="00CC4BD2" w:rsidRDefault="00CC4BD2" w:rsidP="009F63FE">
            <w:pPr>
              <w:pStyle w:val="a7"/>
              <w:rPr>
                <w:sz w:val="24"/>
                <w:szCs w:val="24"/>
              </w:rPr>
            </w:pPr>
            <w:r w:rsidRPr="00CC4BD2">
              <w:rPr>
                <w:sz w:val="24"/>
                <w:szCs w:val="24"/>
              </w:rPr>
              <w:t>_</w:t>
            </w:r>
            <w:r w:rsidRPr="00CC4BD2">
              <w:rPr>
                <w:sz w:val="24"/>
                <w:szCs w:val="24"/>
                <w:u w:val="single"/>
              </w:rPr>
              <w:t>26</w:t>
            </w:r>
            <w:r w:rsidR="008257C2" w:rsidRPr="00CC4BD2">
              <w:rPr>
                <w:sz w:val="24"/>
                <w:szCs w:val="24"/>
                <w:u w:val="single"/>
              </w:rPr>
              <w:t>.08.2021</w:t>
            </w:r>
            <w:r w:rsidR="009F63FE" w:rsidRPr="00CC4BD2">
              <w:rPr>
                <w:sz w:val="24"/>
                <w:szCs w:val="24"/>
                <w:u w:val="single"/>
              </w:rPr>
              <w:t>г</w:t>
            </w:r>
          </w:p>
          <w:p w:rsidR="00CC4BD2" w:rsidRDefault="00CC4BD2" w:rsidP="00CC4BD2">
            <w:pPr>
              <w:pStyle w:val="a7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___________ Власова Л.И.</w:t>
            </w:r>
          </w:p>
          <w:p w:rsidR="00CC4BD2" w:rsidRPr="00CC4BD2" w:rsidRDefault="00CC4BD2" w:rsidP="00CC4BD2">
            <w:pPr>
              <w:pStyle w:val="a7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317" w:type="dxa"/>
            <w:hideMark/>
          </w:tcPr>
          <w:p w:rsidR="009F63FE" w:rsidRPr="009F63FE" w:rsidRDefault="009F63FE" w:rsidP="009F63FE">
            <w:pPr>
              <w:pStyle w:val="a7"/>
              <w:rPr>
                <w:rFonts w:ascii="Arial" w:eastAsia="SimSun" w:hAnsi="Arial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63FE">
              <w:rPr>
                <w:b/>
                <w:sz w:val="28"/>
                <w:szCs w:val="28"/>
              </w:rPr>
              <w:t>«Утверждаю»</w:t>
            </w:r>
          </w:p>
          <w:p w:rsidR="009F63FE" w:rsidRDefault="009F63FE" w:rsidP="009F63FE">
            <w:pPr>
              <w:pStyle w:val="a7"/>
              <w:rPr>
                <w:rFonts w:eastAsia="Calibri"/>
                <w:sz w:val="24"/>
                <w:szCs w:val="28"/>
              </w:rPr>
            </w:pPr>
            <w:r>
              <w:rPr>
                <w:szCs w:val="28"/>
              </w:rPr>
              <w:t xml:space="preserve">Директор МБОУ </w:t>
            </w:r>
            <w:proofErr w:type="spellStart"/>
            <w:r>
              <w:rPr>
                <w:szCs w:val="28"/>
              </w:rPr>
              <w:t>Рыновской</w:t>
            </w:r>
            <w:proofErr w:type="spellEnd"/>
            <w:r>
              <w:rPr>
                <w:szCs w:val="28"/>
              </w:rPr>
              <w:t xml:space="preserve"> ООШ</w:t>
            </w:r>
          </w:p>
          <w:p w:rsidR="009F63FE" w:rsidRDefault="009F63FE" w:rsidP="009F63FE">
            <w:pPr>
              <w:pStyle w:val="a7"/>
              <w:rPr>
                <w:rFonts w:eastAsia="SimSun"/>
                <w:szCs w:val="28"/>
                <w:u w:val="single"/>
              </w:rPr>
            </w:pPr>
            <w:r>
              <w:rPr>
                <w:szCs w:val="28"/>
              </w:rPr>
              <w:t xml:space="preserve">Приказ от </w:t>
            </w:r>
            <w:r w:rsidR="008257C2">
              <w:rPr>
                <w:szCs w:val="28"/>
                <w:u w:val="single"/>
              </w:rPr>
              <w:t>27</w:t>
            </w:r>
            <w:r>
              <w:rPr>
                <w:szCs w:val="28"/>
                <w:u w:val="single"/>
              </w:rPr>
              <w:t>.08.202</w:t>
            </w:r>
            <w:r w:rsidR="008257C2">
              <w:rPr>
                <w:szCs w:val="28"/>
                <w:u w:val="single"/>
              </w:rPr>
              <w:t xml:space="preserve">1 </w:t>
            </w:r>
            <w:r w:rsidR="00CC4BD2">
              <w:rPr>
                <w:szCs w:val="28"/>
                <w:u w:val="single"/>
              </w:rPr>
              <w:t xml:space="preserve">       </w:t>
            </w:r>
            <w:r>
              <w:rPr>
                <w:szCs w:val="28"/>
              </w:rPr>
              <w:t>№</w:t>
            </w:r>
            <w:r w:rsidR="00CC4BD2">
              <w:rPr>
                <w:szCs w:val="28"/>
                <w:u w:val="single"/>
              </w:rPr>
              <w:t>47</w:t>
            </w:r>
          </w:p>
          <w:p w:rsidR="008257C2" w:rsidRDefault="009F63FE" w:rsidP="009F63FE">
            <w:pPr>
              <w:pStyle w:val="a7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_____________     </w:t>
            </w:r>
            <w:proofErr w:type="spellStart"/>
            <w:r>
              <w:rPr>
                <w:szCs w:val="28"/>
              </w:rPr>
              <w:t>Стригунова</w:t>
            </w:r>
            <w:proofErr w:type="spellEnd"/>
            <w:r>
              <w:rPr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.И   </w:t>
            </w:r>
          </w:p>
          <w:p w:rsidR="009F63FE" w:rsidRDefault="009F63FE" w:rsidP="009F63FE">
            <w:pPr>
              <w:pStyle w:val="a7"/>
              <w:rPr>
                <w:rFonts w:ascii="Arial" w:eastAsia="Calibri" w:hAnsi="Arial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3271F2" w:rsidRPr="003271F2" w:rsidRDefault="003271F2" w:rsidP="003271F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3271F2">
        <w:rPr>
          <w:rFonts w:ascii="Cambria" w:eastAsia="Calibri" w:hAnsi="Cambria" w:cs="Times New Roman"/>
          <w:b/>
          <w:sz w:val="28"/>
          <w:szCs w:val="28"/>
          <w:vertAlign w:val="subscript"/>
          <w:lang w:eastAsia="ar-SA"/>
        </w:rPr>
        <w:t xml:space="preserve">                                      </w:t>
      </w:r>
    </w:p>
    <w:p w:rsidR="003271F2" w:rsidRPr="003271F2" w:rsidRDefault="003271F2" w:rsidP="003271F2">
      <w:pPr>
        <w:spacing w:after="0" w:line="240" w:lineRule="auto"/>
        <w:ind w:left="567" w:right="3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1F2" w:rsidRPr="003271F2" w:rsidRDefault="009F63FE" w:rsidP="003271F2">
      <w:pPr>
        <w:spacing w:after="0" w:line="240" w:lineRule="auto"/>
        <w:rPr>
          <w:rFonts w:asciiTheme="majorHAnsi" w:eastAsia="Calibri" w:hAnsiTheme="majorHAnsi" w:cs="Times New Roman"/>
          <w:b/>
          <w:i/>
          <w:sz w:val="32"/>
          <w:szCs w:val="32"/>
        </w:rPr>
      </w:pPr>
      <w:r w:rsidRPr="009F63FE">
        <w:rPr>
          <w:rFonts w:asciiTheme="majorHAnsi" w:eastAsia="Calibri" w:hAnsiTheme="majorHAnsi" w:cs="Times New Roman"/>
          <w:b/>
          <w:sz w:val="32"/>
          <w:szCs w:val="32"/>
        </w:rPr>
        <w:t xml:space="preserve">          </w:t>
      </w:r>
      <w:r>
        <w:rPr>
          <w:rFonts w:asciiTheme="majorHAnsi" w:eastAsia="Calibri" w:hAnsiTheme="majorHAnsi" w:cs="Calibri"/>
          <w:b/>
          <w:bCs/>
          <w:sz w:val="52"/>
        </w:rPr>
        <w:t xml:space="preserve">                     </w:t>
      </w:r>
      <w:r w:rsidR="00CC4BD2">
        <w:rPr>
          <w:rFonts w:asciiTheme="majorHAnsi" w:eastAsia="Calibri" w:hAnsiTheme="majorHAnsi" w:cs="Calibri"/>
          <w:b/>
          <w:bCs/>
          <w:sz w:val="52"/>
        </w:rPr>
        <w:t xml:space="preserve">         </w:t>
      </w:r>
      <w:r>
        <w:rPr>
          <w:rFonts w:asciiTheme="majorHAnsi" w:eastAsia="Calibri" w:hAnsiTheme="majorHAnsi" w:cs="Calibri"/>
          <w:b/>
          <w:bCs/>
          <w:sz w:val="52"/>
        </w:rPr>
        <w:t xml:space="preserve"> </w:t>
      </w:r>
      <w:r w:rsidR="003271F2" w:rsidRPr="003271F2">
        <w:rPr>
          <w:rFonts w:asciiTheme="majorHAnsi" w:eastAsia="Calibri" w:hAnsiTheme="majorHAnsi" w:cs="Calibri"/>
          <w:b/>
          <w:bCs/>
          <w:sz w:val="52"/>
        </w:rPr>
        <w:t>РАБОЧАЯ      ПРОГРАММА</w:t>
      </w:r>
    </w:p>
    <w:p w:rsidR="003271F2" w:rsidRPr="009F63FE" w:rsidRDefault="009F63FE" w:rsidP="003271F2">
      <w:pPr>
        <w:spacing w:after="0" w:line="240" w:lineRule="auto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                   </w:t>
      </w:r>
      <w:r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</w:t>
      </w:r>
      <w:r w:rsidR="00CC4BD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  </w:t>
      </w:r>
      <w:r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по  внеурочной  деятельности</w:t>
      </w:r>
    </w:p>
    <w:p w:rsidR="009F63FE" w:rsidRPr="009F63FE" w:rsidRDefault="009F63FE" w:rsidP="003271F2">
      <w:pPr>
        <w:spacing w:after="0" w:line="240" w:lineRule="auto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</w:p>
    <w:p w:rsidR="003271F2" w:rsidRPr="009F63FE" w:rsidRDefault="003271F2" w:rsidP="003271F2">
      <w:pPr>
        <w:tabs>
          <w:tab w:val="left" w:pos="5040"/>
        </w:tabs>
        <w:spacing w:after="0" w:line="240" w:lineRule="auto"/>
        <w:ind w:left="2410"/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</w:pPr>
      <w:r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    </w:t>
      </w:r>
      <w:r w:rsidR="00CC4BD2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        </w:t>
      </w:r>
      <w:r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</w:t>
      </w:r>
      <w:r w:rsid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</w:t>
      </w:r>
      <w:r w:rsidR="009F63FE"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 xml:space="preserve"> «</w:t>
      </w:r>
      <w:r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ДОНОВЕДЕНИЕ</w:t>
      </w:r>
      <w:r w:rsidR="009F63FE" w:rsidRPr="009F63FE">
        <w:rPr>
          <w:rFonts w:asciiTheme="majorHAnsi" w:eastAsia="Times New Roman" w:hAnsiTheme="majorHAnsi" w:cs="Times New Roman"/>
          <w:b/>
          <w:sz w:val="44"/>
          <w:szCs w:val="44"/>
          <w:lang w:eastAsia="ru-RU"/>
        </w:rPr>
        <w:t>»</w:t>
      </w:r>
    </w:p>
    <w:p w:rsidR="009F63FE" w:rsidRPr="003271F2" w:rsidRDefault="009F63FE" w:rsidP="003271F2">
      <w:pPr>
        <w:tabs>
          <w:tab w:val="left" w:pos="5040"/>
        </w:tabs>
        <w:spacing w:after="0" w:line="240" w:lineRule="auto"/>
        <w:ind w:left="241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271F2" w:rsidRPr="003271F2" w:rsidRDefault="009F63FE" w:rsidP="003271F2">
      <w:pPr>
        <w:tabs>
          <w:tab w:val="left" w:pos="5040"/>
        </w:tabs>
        <w:spacing w:after="0" w:line="240" w:lineRule="auto"/>
        <w:ind w:left="241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</w:t>
      </w:r>
      <w:r w:rsidR="00CC4BD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3271F2"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Класс</w:t>
      </w:r>
      <w:r w:rsidR="003271F2"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ab/>
        <w:t xml:space="preserve">     3/4</w:t>
      </w:r>
    </w:p>
    <w:p w:rsidR="003271F2" w:rsidRPr="003271F2" w:rsidRDefault="003271F2" w:rsidP="003271F2">
      <w:pPr>
        <w:tabs>
          <w:tab w:val="left" w:pos="5040"/>
        </w:tabs>
        <w:spacing w:after="0" w:line="240" w:lineRule="auto"/>
        <w:ind w:left="241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ab/>
        <w:t xml:space="preserve">   </w:t>
      </w:r>
    </w:p>
    <w:p w:rsidR="003271F2" w:rsidRPr="003271F2" w:rsidRDefault="003271F2" w:rsidP="003271F2">
      <w:pPr>
        <w:tabs>
          <w:tab w:val="left" w:pos="5040"/>
        </w:tabs>
        <w:spacing w:after="0" w:line="240" w:lineRule="auto"/>
        <w:ind w:left="2410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3271F2" w:rsidRPr="003271F2" w:rsidRDefault="003271F2" w:rsidP="003271F2">
      <w:pPr>
        <w:tabs>
          <w:tab w:val="left" w:pos="504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    </w:t>
      </w:r>
      <w:r w:rsidR="00CC4BD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</w:t>
      </w: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F63F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Учитель        </w:t>
      </w: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ПИВОВАРОВА  Е. Н.  </w:t>
      </w:r>
    </w:p>
    <w:p w:rsidR="003271F2" w:rsidRPr="003271F2" w:rsidRDefault="003271F2" w:rsidP="003271F2">
      <w:pPr>
        <w:tabs>
          <w:tab w:val="left" w:pos="504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271F2" w:rsidRPr="003271F2" w:rsidRDefault="003271F2" w:rsidP="003271F2">
      <w:pPr>
        <w:tabs>
          <w:tab w:val="left" w:pos="504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</w:t>
      </w:r>
      <w:r w:rsidR="008257C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</w:t>
      </w:r>
      <w:r w:rsidR="00CC4BD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</w:t>
      </w:r>
      <w:r w:rsidR="008257C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2021-2022</w:t>
      </w:r>
      <w:r w:rsidRPr="003271F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</w:t>
      </w:r>
    </w:p>
    <w:p w:rsidR="003271F2" w:rsidRPr="003271F2" w:rsidRDefault="003271F2" w:rsidP="0032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</w:pPr>
    </w:p>
    <w:p w:rsidR="003271F2" w:rsidRPr="003271F2" w:rsidRDefault="003271F2" w:rsidP="003271F2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</w:pPr>
    </w:p>
    <w:p w:rsidR="003271F2" w:rsidRPr="003271F2" w:rsidRDefault="003271F2" w:rsidP="008257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ПОЯСНИТЕЛЬНАЯ ЗАПИСКА </w:t>
      </w:r>
    </w:p>
    <w:p w:rsidR="00F36C1C" w:rsidRPr="003271F2" w:rsidRDefault="00F36C1C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1F2" w:rsidRDefault="003271F2" w:rsidP="00944ED7">
      <w:pPr>
        <w:pStyle w:val="a7"/>
        <w:rPr>
          <w:lang w:eastAsia="ru-RU"/>
        </w:rPr>
      </w:pPr>
      <w:r w:rsidRPr="003271F2">
        <w:rPr>
          <w:lang w:eastAsia="ru-RU"/>
        </w:rPr>
        <w:t>Рабочая программа курса  «</w:t>
      </w:r>
      <w:proofErr w:type="spellStart"/>
      <w:r w:rsidRPr="003271F2">
        <w:rPr>
          <w:lang w:eastAsia="ru-RU"/>
        </w:rPr>
        <w:t>Доноведение</w:t>
      </w:r>
      <w:proofErr w:type="spellEnd"/>
      <w:r w:rsidRPr="003271F2">
        <w:rPr>
          <w:lang w:eastAsia="ru-RU"/>
        </w:rPr>
        <w:t>» 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  <w:r w:rsidR="008257C2">
        <w:rPr>
          <w:lang w:eastAsia="ru-RU"/>
        </w:rPr>
        <w:t xml:space="preserve"> </w:t>
      </w:r>
      <w:r w:rsidRPr="003271F2">
        <w:rPr>
          <w:lang w:eastAsia="ru-RU"/>
        </w:rPr>
        <w:t>канд.</w:t>
      </w:r>
      <w:r w:rsidR="008257C2">
        <w:rPr>
          <w:lang w:eastAsia="ru-RU"/>
        </w:rPr>
        <w:t xml:space="preserve"> </w:t>
      </w:r>
      <w:r w:rsidRPr="003271F2">
        <w:rPr>
          <w:lang w:eastAsia="ru-RU"/>
        </w:rPr>
        <w:t>ед</w:t>
      </w:r>
      <w:proofErr w:type="gramStart"/>
      <w:r w:rsidRPr="003271F2">
        <w:rPr>
          <w:lang w:eastAsia="ru-RU"/>
        </w:rPr>
        <w:t>.н</w:t>
      </w:r>
      <w:proofErr w:type="gramEnd"/>
      <w:r w:rsidRPr="003271F2">
        <w:rPr>
          <w:lang w:eastAsia="ru-RU"/>
        </w:rPr>
        <w:t xml:space="preserve">аук Е.Ю.Сухаревская, </w:t>
      </w:r>
      <w:proofErr w:type="spellStart"/>
      <w:r w:rsidRPr="003271F2">
        <w:rPr>
          <w:lang w:eastAsia="ru-RU"/>
        </w:rPr>
        <w:t>М.Н.Бакрева</w:t>
      </w:r>
      <w:proofErr w:type="spellEnd"/>
      <w:r w:rsidRPr="003271F2">
        <w:rPr>
          <w:lang w:eastAsia="ru-RU"/>
        </w:rPr>
        <w:t xml:space="preserve">, И.Ю.Величко, </w:t>
      </w:r>
      <w:proofErr w:type="spellStart"/>
      <w:r w:rsidRPr="003271F2">
        <w:rPr>
          <w:lang w:eastAsia="ru-RU"/>
        </w:rPr>
        <w:t>М.М.Вюнникова</w:t>
      </w:r>
      <w:proofErr w:type="spellEnd"/>
      <w:r w:rsidRPr="003271F2">
        <w:rPr>
          <w:lang w:eastAsia="ru-RU"/>
        </w:rPr>
        <w:t xml:space="preserve">, </w:t>
      </w:r>
      <w:proofErr w:type="spellStart"/>
      <w:r w:rsidRPr="003271F2">
        <w:rPr>
          <w:lang w:eastAsia="ru-RU"/>
        </w:rPr>
        <w:t>Е.А.Добреля</w:t>
      </w:r>
      <w:proofErr w:type="spellEnd"/>
      <w:r w:rsidRPr="003271F2">
        <w:rPr>
          <w:lang w:eastAsia="ru-RU"/>
        </w:rPr>
        <w:t xml:space="preserve">,  Е.А.Зыбина, </w:t>
      </w:r>
      <w:proofErr w:type="spellStart"/>
      <w:r w:rsidRPr="003271F2">
        <w:rPr>
          <w:lang w:eastAsia="ru-RU"/>
        </w:rPr>
        <w:t>О.А.Каклюгина</w:t>
      </w:r>
      <w:proofErr w:type="spellEnd"/>
      <w:r w:rsidRPr="003271F2">
        <w:rPr>
          <w:lang w:eastAsia="ru-RU"/>
        </w:rPr>
        <w:t xml:space="preserve">, Л.В.Козорезова, </w:t>
      </w:r>
      <w:proofErr w:type="spellStart"/>
      <w:r w:rsidRPr="003271F2">
        <w:rPr>
          <w:lang w:eastAsia="ru-RU"/>
        </w:rPr>
        <w:t>Е.А.Никуличева,Т.Г.Степанова</w:t>
      </w:r>
      <w:proofErr w:type="spellEnd"/>
      <w:r w:rsidRPr="003271F2">
        <w:rPr>
          <w:lang w:eastAsia="ru-RU"/>
        </w:rPr>
        <w:t xml:space="preserve">,  </w:t>
      </w:r>
      <w:proofErr w:type="spellStart"/>
      <w:r w:rsidRPr="003271F2">
        <w:rPr>
          <w:lang w:eastAsia="ru-RU"/>
        </w:rPr>
        <w:t>А.Г.Ткаченкои</w:t>
      </w:r>
      <w:proofErr w:type="spellEnd"/>
      <w:r w:rsidRPr="003271F2">
        <w:rPr>
          <w:lang w:eastAsia="ru-RU"/>
        </w:rPr>
        <w:t xml:space="preserve"> в соответствии с Образовательной программой  МБОУ </w:t>
      </w:r>
      <w:proofErr w:type="spellStart"/>
      <w:r w:rsidRPr="003271F2">
        <w:rPr>
          <w:lang w:eastAsia="ru-RU"/>
        </w:rPr>
        <w:t>Рыновской</w:t>
      </w:r>
      <w:proofErr w:type="spellEnd"/>
      <w:r w:rsidRPr="003271F2">
        <w:rPr>
          <w:lang w:eastAsia="ru-RU"/>
        </w:rPr>
        <w:t xml:space="preserve"> ООШ</w:t>
      </w:r>
    </w:p>
    <w:p w:rsidR="008A0782" w:rsidRPr="002872AF" w:rsidRDefault="008A0782" w:rsidP="00944ED7">
      <w:pPr>
        <w:pStyle w:val="a7"/>
        <w:rPr>
          <w:sz w:val="23"/>
          <w:szCs w:val="23"/>
        </w:rPr>
      </w:pPr>
      <w:r w:rsidRPr="002872AF">
        <w:rPr>
          <w:sz w:val="23"/>
          <w:szCs w:val="23"/>
        </w:rPr>
        <w:t xml:space="preserve">Федеральным законом «Об образовании в РФ» № 273 от 29 декабря 2012г.; </w:t>
      </w:r>
    </w:p>
    <w:p w:rsidR="008A0782" w:rsidRPr="002872AF" w:rsidRDefault="008A0782" w:rsidP="00944ED7">
      <w:pPr>
        <w:pStyle w:val="a7"/>
        <w:rPr>
          <w:sz w:val="23"/>
          <w:szCs w:val="23"/>
        </w:rPr>
      </w:pPr>
      <w:r w:rsidRPr="002872AF">
        <w:rPr>
          <w:sz w:val="23"/>
          <w:szCs w:val="23"/>
        </w:rPr>
        <w:t xml:space="preserve">Приказом </w:t>
      </w:r>
      <w:proofErr w:type="spellStart"/>
      <w:r w:rsidRPr="002872AF">
        <w:rPr>
          <w:sz w:val="23"/>
          <w:szCs w:val="23"/>
        </w:rPr>
        <w:t>Минобрнауки</w:t>
      </w:r>
      <w:proofErr w:type="spellEnd"/>
      <w:r w:rsidRPr="002872AF">
        <w:rPr>
          <w:sz w:val="23"/>
          <w:szCs w:val="23"/>
        </w:rP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образования и изменениями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2872AF">
          <w:rPr>
            <w:sz w:val="23"/>
            <w:szCs w:val="23"/>
          </w:rPr>
          <w:t>2010 г</w:t>
        </w:r>
      </w:smartTag>
      <w:r w:rsidRPr="002872AF">
        <w:rPr>
          <w:sz w:val="23"/>
          <w:szCs w:val="23"/>
        </w:rPr>
        <w:t>. №1241»;</w:t>
      </w:r>
    </w:p>
    <w:p w:rsidR="008A7253" w:rsidRPr="00600A3C" w:rsidRDefault="008A0782" w:rsidP="008A7253">
      <w:pPr>
        <w:pStyle w:val="a7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872AF">
        <w:rPr>
          <w:sz w:val="23"/>
          <w:szCs w:val="23"/>
        </w:rPr>
        <w:t>СанПиН</w:t>
      </w:r>
      <w:proofErr w:type="spellEnd"/>
      <w:r w:rsidRPr="002872AF">
        <w:rPr>
          <w:sz w:val="23"/>
          <w:szCs w:val="23"/>
        </w:rPr>
        <w:t xml:space="preserve"> 2.4.2.2821 – 10 от 29 декабря 2010г. №189 «Санитарн</w:t>
      </w:r>
      <w:proofErr w:type="gramStart"/>
      <w:r w:rsidRPr="002872AF">
        <w:rPr>
          <w:sz w:val="23"/>
          <w:szCs w:val="23"/>
        </w:rPr>
        <w:t>о-</w:t>
      </w:r>
      <w:proofErr w:type="gramEnd"/>
      <w:r w:rsidRPr="002872AF">
        <w:rPr>
          <w:sz w:val="23"/>
          <w:szCs w:val="23"/>
        </w:rPr>
        <w:t xml:space="preserve"> эпидемиологические требования к условиям и организации обучения в общеобразовательных учреждениях»;</w:t>
      </w:r>
      <w:r w:rsidR="008A7253" w:rsidRPr="008A7253">
        <w:rPr>
          <w:color w:val="4D4D4D"/>
          <w:sz w:val="24"/>
          <w:szCs w:val="24"/>
        </w:rPr>
        <w:t xml:space="preserve"> </w:t>
      </w:r>
      <w:r w:rsidR="008A7253" w:rsidRPr="00600A3C">
        <w:rPr>
          <w:rFonts w:ascii="Times New Roman" w:hAnsi="Times New Roman"/>
          <w:color w:val="4D4D4D"/>
          <w:sz w:val="24"/>
          <w:szCs w:val="24"/>
        </w:rPr>
        <w:t>Постановление Главного</w:t>
      </w:r>
      <w:r w:rsidR="008A7253" w:rsidRPr="00F325E0">
        <w:rPr>
          <w:rFonts w:ascii="Times New Roman" w:hAnsi="Times New Roman"/>
          <w:color w:val="4D4D4D"/>
          <w:sz w:val="24"/>
          <w:szCs w:val="24"/>
        </w:rPr>
        <w:t> </w:t>
      </w:r>
      <w:r w:rsidR="008A7253" w:rsidRPr="00600A3C">
        <w:rPr>
          <w:rFonts w:ascii="Times New Roman" w:hAnsi="Times New Roman"/>
          <w:color w:val="4D4D4D"/>
          <w:sz w:val="24"/>
          <w:szCs w:val="24"/>
        </w:rPr>
        <w:t>государственного санитарного врача РФ от 30 июня 2020</w:t>
      </w:r>
      <w:r w:rsidR="008A7253" w:rsidRPr="00F325E0">
        <w:rPr>
          <w:rFonts w:ascii="Times New Roman" w:hAnsi="Times New Roman"/>
          <w:color w:val="4D4D4D"/>
          <w:sz w:val="24"/>
          <w:szCs w:val="24"/>
        </w:rPr>
        <w:t> </w:t>
      </w:r>
      <w:r w:rsidR="008A7253" w:rsidRPr="00600A3C">
        <w:rPr>
          <w:rFonts w:ascii="Times New Roman" w:hAnsi="Times New Roman"/>
          <w:color w:val="4D4D4D"/>
          <w:sz w:val="24"/>
          <w:szCs w:val="24"/>
        </w:rPr>
        <w:t xml:space="preserve">г. </w:t>
      </w:r>
      <w:r w:rsidR="008A7253" w:rsidRPr="00F325E0">
        <w:rPr>
          <w:rFonts w:ascii="Times New Roman" w:hAnsi="Times New Roman"/>
          <w:color w:val="4D4D4D"/>
          <w:sz w:val="24"/>
          <w:szCs w:val="24"/>
        </w:rPr>
        <w:t>N </w:t>
      </w:r>
      <w:r w:rsidR="008A7253" w:rsidRPr="00600A3C">
        <w:rPr>
          <w:rFonts w:ascii="Times New Roman" w:hAnsi="Times New Roman"/>
          <w:color w:val="4D4D4D"/>
          <w:sz w:val="24"/>
          <w:szCs w:val="24"/>
        </w:rPr>
        <w:t xml:space="preserve">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A7253" w:rsidRPr="00600A3C">
        <w:rPr>
          <w:rFonts w:ascii="Times New Roman" w:hAnsi="Times New Roman"/>
          <w:color w:val="4D4D4D"/>
          <w:sz w:val="24"/>
          <w:szCs w:val="24"/>
        </w:rPr>
        <w:t>коронавирусной</w:t>
      </w:r>
      <w:proofErr w:type="spellEnd"/>
      <w:r w:rsidR="008A7253" w:rsidRPr="00600A3C">
        <w:rPr>
          <w:rFonts w:ascii="Times New Roman" w:hAnsi="Times New Roman"/>
          <w:color w:val="4D4D4D"/>
          <w:sz w:val="24"/>
          <w:szCs w:val="24"/>
        </w:rPr>
        <w:t xml:space="preserve"> инфекции (</w:t>
      </w:r>
      <w:r w:rsidR="008A7253" w:rsidRPr="00F325E0">
        <w:rPr>
          <w:rFonts w:ascii="Times New Roman" w:hAnsi="Times New Roman"/>
          <w:color w:val="4D4D4D"/>
          <w:sz w:val="24"/>
          <w:szCs w:val="24"/>
        </w:rPr>
        <w:t>COVID</w:t>
      </w:r>
      <w:r w:rsidR="008A7253" w:rsidRPr="00600A3C">
        <w:rPr>
          <w:rFonts w:ascii="Times New Roman" w:hAnsi="Times New Roman"/>
          <w:color w:val="4D4D4D"/>
          <w:sz w:val="24"/>
          <w:szCs w:val="24"/>
        </w:rPr>
        <w:t>-19)"</w:t>
      </w:r>
    </w:p>
    <w:p w:rsidR="008A0782" w:rsidRPr="002872AF" w:rsidRDefault="008A0782" w:rsidP="00944ED7">
      <w:pPr>
        <w:pStyle w:val="a7"/>
        <w:rPr>
          <w:sz w:val="23"/>
          <w:szCs w:val="23"/>
        </w:rPr>
      </w:pPr>
    </w:p>
    <w:p w:rsidR="008A0782" w:rsidRDefault="008A0782" w:rsidP="00944ED7">
      <w:pPr>
        <w:pStyle w:val="a7"/>
        <w:rPr>
          <w:sz w:val="23"/>
          <w:szCs w:val="23"/>
        </w:rPr>
      </w:pPr>
      <w:r w:rsidRPr="002872AF">
        <w:rPr>
          <w:sz w:val="23"/>
          <w:szCs w:val="23"/>
        </w:rPr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B12ACD" w:rsidRPr="00B12ACD" w:rsidRDefault="00B12ACD" w:rsidP="00944ED7">
      <w:pPr>
        <w:pStyle w:val="a7"/>
      </w:pPr>
      <w:r w:rsidRPr="00B12ACD">
        <w:t>Годовой кал</w:t>
      </w:r>
      <w:r w:rsidR="008257C2">
        <w:t>ендарный график 2021-2022</w:t>
      </w:r>
      <w:r w:rsidRPr="00B12ACD">
        <w:t xml:space="preserve"> </w:t>
      </w:r>
      <w:proofErr w:type="spellStart"/>
      <w:r w:rsidRPr="00B12ACD">
        <w:t>уч</w:t>
      </w:r>
      <w:proofErr w:type="gramStart"/>
      <w:r w:rsidRPr="00B12ACD">
        <w:t>.г</w:t>
      </w:r>
      <w:proofErr w:type="spellEnd"/>
      <w:proofErr w:type="gramEnd"/>
      <w:r w:rsidRPr="00B12ACD">
        <w:t>,</w:t>
      </w:r>
    </w:p>
    <w:p w:rsidR="00944ED7" w:rsidRDefault="009E1EE1" w:rsidP="00944ED7">
      <w:pPr>
        <w:pStyle w:val="a7"/>
        <w:rPr>
          <w:sz w:val="23"/>
          <w:szCs w:val="23"/>
        </w:rPr>
      </w:pPr>
      <w:r>
        <w:rPr>
          <w:sz w:val="23"/>
          <w:szCs w:val="23"/>
          <w:lang w:eastAsia="ru-RU"/>
        </w:rPr>
        <w:t xml:space="preserve">    </w:t>
      </w:r>
      <w:r>
        <w:rPr>
          <w:sz w:val="23"/>
          <w:szCs w:val="23"/>
        </w:rPr>
        <w:t>Учебного плана школы на 20212022</w:t>
      </w:r>
      <w:r w:rsidR="00B12ACD" w:rsidRPr="00B12ACD">
        <w:rPr>
          <w:sz w:val="23"/>
          <w:szCs w:val="23"/>
        </w:rPr>
        <w:t xml:space="preserve"> учебный год.</w:t>
      </w:r>
    </w:p>
    <w:p w:rsidR="00944ED7" w:rsidRDefault="003271F2" w:rsidP="00944ED7">
      <w:pPr>
        <w:spacing w:line="360" w:lineRule="auto"/>
        <w:jc w:val="both"/>
        <w:rPr>
          <w:sz w:val="23"/>
          <w:szCs w:val="23"/>
        </w:rPr>
      </w:pPr>
      <w:r w:rsidRPr="003271F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На реализацию программы в ¾ классах  отводится 1 час в неделю, всего 33  часа в год,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271F2" w:rsidRPr="00944ED7" w:rsidRDefault="003271F2" w:rsidP="00944ED7">
      <w:pPr>
        <w:spacing w:line="360" w:lineRule="auto"/>
        <w:jc w:val="both"/>
        <w:rPr>
          <w:sz w:val="23"/>
          <w:szCs w:val="23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родного края: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Развивающие: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3271F2" w:rsidRPr="003271F2" w:rsidRDefault="003271F2" w:rsidP="003271F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вариативного интегрированного курса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из них является </w:t>
      </w:r>
      <w:proofErr w:type="spellStart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принципцелостности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достигается за счёт </w:t>
      </w: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интеграции содержания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интеграции содержания по курсу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3271F2" w:rsidRPr="003271F2" w:rsidRDefault="003271F2" w:rsidP="003271F2">
      <w:pPr>
        <w:numPr>
          <w:ilvl w:val="0"/>
          <w:numId w:val="1"/>
        </w:numPr>
        <w:spacing w:before="120" w:after="120" w:line="24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3271F2" w:rsidRPr="003271F2" w:rsidRDefault="003271F2" w:rsidP="003271F2">
      <w:pPr>
        <w:numPr>
          <w:ilvl w:val="0"/>
          <w:numId w:val="1"/>
        </w:numPr>
        <w:spacing w:before="120" w:after="120" w:line="24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3271F2" w:rsidRPr="003271F2" w:rsidRDefault="003271F2" w:rsidP="003271F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История Донского края – часть истории Отечества.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3271F2" w:rsidRPr="003271F2" w:rsidRDefault="003271F2" w:rsidP="00327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</w:p>
    <w:p w:rsid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конструировании содержания программы курса использовался </w:t>
      </w: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 </w:t>
      </w:r>
      <w:proofErr w:type="spellStart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спиралевидности</w:t>
      </w:r>
      <w:proofErr w:type="spellEnd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 </w:t>
      </w:r>
    </w:p>
    <w:p w:rsidR="00332605" w:rsidRDefault="00332605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05" w:rsidRDefault="00332605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05" w:rsidRPr="003271F2" w:rsidRDefault="00332605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курса «</w:t>
      </w:r>
      <w:proofErr w:type="spellStart"/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3271F2" w:rsidRPr="003271F2" w:rsidRDefault="003271F2" w:rsidP="003271F2">
      <w:pPr>
        <w:numPr>
          <w:ilvl w:val="0"/>
          <w:numId w:val="8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 окружающий мир, </w:t>
      </w:r>
    </w:p>
    <w:p w:rsidR="003271F2" w:rsidRPr="003271F2" w:rsidRDefault="003271F2" w:rsidP="003271F2">
      <w:pPr>
        <w:numPr>
          <w:ilvl w:val="0"/>
          <w:numId w:val="8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Донского края, </w:t>
      </w:r>
    </w:p>
    <w:p w:rsidR="003271F2" w:rsidRPr="003271F2" w:rsidRDefault="003271F2" w:rsidP="003271F2">
      <w:pPr>
        <w:numPr>
          <w:ilvl w:val="0"/>
          <w:numId w:val="8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 природа, </w:t>
      </w:r>
    </w:p>
    <w:p w:rsidR="003271F2" w:rsidRPr="003271F2" w:rsidRDefault="003271F2" w:rsidP="003271F2">
      <w:pPr>
        <w:numPr>
          <w:ilvl w:val="0"/>
          <w:numId w:val="8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на Дону,</w:t>
      </w:r>
    </w:p>
    <w:p w:rsidR="003271F2" w:rsidRPr="003271F2" w:rsidRDefault="003271F2" w:rsidP="003271F2">
      <w:pPr>
        <w:numPr>
          <w:ilvl w:val="0"/>
          <w:numId w:val="8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Яркие страницы истории земли Донской.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327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и окружающий мир»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327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327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«Человек и природа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  </w:t>
      </w:r>
      <w:r w:rsidRPr="003271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основы изучения курса</w:t>
      </w:r>
    </w:p>
    <w:p w:rsidR="003271F2" w:rsidRPr="003271F2" w:rsidRDefault="003271F2" w:rsidP="003271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271F2" w:rsidRPr="003271F2" w:rsidRDefault="003271F2" w:rsidP="003271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F2" w:rsidRPr="003271F2" w:rsidRDefault="003271F2" w:rsidP="003271F2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установления смысловых связей между основным пропедевтическим содержанием исторического, географического образования и краеведческим  материалом важны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3271F2" w:rsidRPr="003271F2" w:rsidRDefault="003271F2" w:rsidP="003271F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нарисованное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об этом рассказать. В младших классах школьники учатся работать с иллюстрациями. Наша практика преподавания свидетельствует, что школьники часто ограничиваются 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 на рисунке людьми и предметами, выражать отношение к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научить их анализировать и описывать не только сюжетные рисунки, но и статичные иллюстрации – памятники архитектуры, искусства  -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  </w:t>
      </w:r>
    </w:p>
    <w:p w:rsidR="003271F2" w:rsidRPr="003271F2" w:rsidRDefault="003271F2" w:rsidP="003271F2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целесообразно рекомендовать такие 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задания, на которых  дети учатся ориентироваться по карте: определять границы области, находить названия, указывать города и реки родного края и т.п.</w:t>
      </w:r>
    </w:p>
    <w:p w:rsidR="003271F2" w:rsidRPr="003271F2" w:rsidRDefault="003271F2" w:rsidP="003271F2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</w:p>
    <w:p w:rsidR="003271F2" w:rsidRPr="003271F2" w:rsidRDefault="003271F2" w:rsidP="003271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парная работа, носящая односторонний характер, когда сильный ученик помогает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отстающему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двусторонний характер взаимоотношений – взаимопомощь, взаимоконтроль,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1F2" w:rsidRPr="003271F2" w:rsidRDefault="003271F2" w:rsidP="003271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в малых группах (по 3-5 учащихся в каждой);</w:t>
      </w:r>
    </w:p>
    <w:p w:rsidR="003271F2" w:rsidRPr="003271F2" w:rsidRDefault="003271F2" w:rsidP="003271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игры, когда класс делится на две команды.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форма имеет ряд преимуществ по сравнению с другими формами учебной деятельности.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  <w:proofErr w:type="gramEnd"/>
    </w:p>
    <w:p w:rsidR="003271F2" w:rsidRPr="003271F2" w:rsidRDefault="003271F2" w:rsidP="003271F2">
      <w:p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всех лет обучения в начальной школе учащиеся под руководством учителя  могут собрать данные о себе, о своей семье, о месте проживания и т.п. в отдельный альбом, который вручается в качестве подарка ученику на прощальном вечере с начальной школой.</w:t>
      </w:r>
    </w:p>
    <w:p w:rsidR="003271F2" w:rsidRPr="003271F2" w:rsidRDefault="003271F2" w:rsidP="003271F2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3271F2" w:rsidRPr="003271F2" w:rsidRDefault="003271F2" w:rsidP="003271F2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3271F2" w:rsidRPr="003271F2" w:rsidRDefault="003271F2" w:rsidP="00327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Неотрывной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представлено описание 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</w:p>
    <w:p w:rsidR="003271F2" w:rsidRPr="003271F2" w:rsidRDefault="003271F2" w:rsidP="0082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курса «</w:t>
      </w:r>
      <w:proofErr w:type="spellStart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71F2" w:rsidRPr="003271F2" w:rsidRDefault="003271F2" w:rsidP="003271F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3271F2" w:rsidRPr="003271F2" w:rsidRDefault="003271F2" w:rsidP="003271F2">
      <w:pPr>
        <w:numPr>
          <w:ilvl w:val="0"/>
          <w:numId w:val="12"/>
        </w:numPr>
        <w:tabs>
          <w:tab w:val="num" w:pos="1080"/>
        </w:tabs>
        <w:spacing w:after="120" w:line="240" w:lineRule="auto"/>
        <w:ind w:left="1080"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Астапенко</w:t>
      </w:r>
      <w:proofErr w:type="spellEnd"/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М.П., Сухаревская Е.Ю.Природа и история родного края.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нига для чтения в начальной школе – Ростов-на-Дону «Издательство БАРО – ПРЕСС», Изд. второе, дополненное. 2006.</w:t>
      </w:r>
    </w:p>
    <w:p w:rsidR="003271F2" w:rsidRPr="003271F2" w:rsidRDefault="003271F2" w:rsidP="003271F2">
      <w:pPr>
        <w:numPr>
          <w:ilvl w:val="0"/>
          <w:numId w:val="12"/>
        </w:numPr>
        <w:tabs>
          <w:tab w:val="num" w:pos="1080"/>
        </w:tabs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Бакрева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Зыбина Е.А., Ткаченко А.Г. 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(1класс) - 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2"/>
        </w:numPr>
        <w:tabs>
          <w:tab w:val="num" w:pos="1080"/>
        </w:tabs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Зыбина Е.А., Степанова Т.Г. Ткаченко А.Г.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(2класс) -  Ростов-на-Дону: «Издательство БАРО – ПРЕСС», 2008.</w:t>
      </w:r>
    </w:p>
    <w:p w:rsidR="003271F2" w:rsidRPr="003271F2" w:rsidRDefault="003271F2" w:rsidP="003271F2">
      <w:pPr>
        <w:numPr>
          <w:ilvl w:val="0"/>
          <w:numId w:val="12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Каклюгина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Козорезова Л.В. 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(3класс) - 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2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Зыбина Е.А.,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Каклюгина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Козорезова Л.В.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(4класс) - 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2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3271F2" w:rsidRPr="003271F2" w:rsidRDefault="003271F2" w:rsidP="003271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Жамгоцева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Сухаревская Е.Ю. Методические рекомендации по использованию проектной и исследовательской деятельности в курсе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-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Зыбина Е.А., Степанова Т.Г. Ткаченко А.Г.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 2 класс -  Ростов-на-Дону: «Издательство БАРО – ПРЕСС», 2008.</w:t>
      </w:r>
    </w:p>
    <w:p w:rsidR="003271F2" w:rsidRPr="003271F2" w:rsidRDefault="003271F2" w:rsidP="003271F2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Каклюгина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Козорезова Л.В. 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3класс - 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Вюнникова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Добреля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Зыбина Е.А.,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Каклюгина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Козорезова Л.В.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4 класс -  Ростов-на-Дону: «Издательство БАРО – ПРЕСС», 2009.</w:t>
      </w:r>
    </w:p>
    <w:p w:rsidR="003271F2" w:rsidRPr="003271F2" w:rsidRDefault="003271F2" w:rsidP="003271F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курсу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271F2" w:rsidRPr="003271F2" w:rsidRDefault="003271F2" w:rsidP="003271F2">
      <w:pPr>
        <w:tabs>
          <w:tab w:val="left" w:pos="220"/>
          <w:tab w:val="left" w:pos="4100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1F2">
        <w:rPr>
          <w:rFonts w:ascii="Times New Roman" w:eastAsia="Calibri" w:hAnsi="Times New Roman" w:cs="Times New Roman"/>
          <w:sz w:val="28"/>
          <w:szCs w:val="28"/>
          <w:u w:val="single"/>
        </w:rPr>
        <w:t>Сайты</w:t>
      </w:r>
    </w:p>
    <w:tbl>
      <w:tblPr>
        <w:tblpPr w:leftFromText="180" w:rightFromText="180" w:vertAnchor="text" w:horzAnchor="page" w:tblpX="1338" w:tblpY="176"/>
        <w:tblW w:w="14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169"/>
        <w:gridCol w:w="4974"/>
      </w:tblGrid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27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27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Педсовет_su</w:t>
            </w:r>
            <w:proofErr w:type="spellEnd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сайт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Детские презентации http://viki.rdf.ru/item/395/download/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Фестиваль «Открытый урок» festival@1september.ru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Единая коллекция Цифровых Образовательных Ресурсов. – Режим доступа</w:t>
            </w:r>
            <w:proofErr w:type="gramStart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http://school-collection.edu.ru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 уроков «Начальная школа». – Режим доступа</w:t>
            </w:r>
            <w:proofErr w:type="gramStart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http://nachalka.info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Я иду на урок начальной школы (материалы к уроку). – Режим доступа</w:t>
            </w:r>
            <w:proofErr w:type="gramStart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www.festival.1september.ru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>Сайт «Планета знаний». – Режим доступа</w:t>
            </w:r>
            <w:proofErr w:type="gramStart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2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http://planetaznaniy.astrel.ru</w:t>
            </w:r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95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71F2" w:rsidRPr="003271F2" w:rsidTr="00612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F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 w:rsidRPr="0032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F2">
              <w:rPr>
                <w:rFonts w:ascii="Times New Roman" w:eastAsia="Calibri" w:hAnsi="Times New Roman" w:cs="Times New Roman"/>
                <w:sz w:val="24"/>
                <w:szCs w:val="24"/>
              </w:rPr>
              <w:t>www.uroki.ru</w:t>
            </w:r>
            <w:proofErr w:type="spellEnd"/>
          </w:p>
        </w:tc>
        <w:tc>
          <w:tcPr>
            <w:tcW w:w="4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1F2" w:rsidRPr="003271F2" w:rsidRDefault="003271F2" w:rsidP="0032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3271F2" w:rsidRPr="003271F2" w:rsidRDefault="003271F2" w:rsidP="0032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before="36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/ 4 классы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окружающий мир (5ч)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Родословная.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Донского края (12ч)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Её распространение и значение для живых организмов Донского края.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Водоёмы Донского края. Водоёмы. Реки: Дон, Сал, Северский Донец, Егорлык, Калитва, Западный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Таганрогский залив, Цимлянское водохранилище, озеро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Маныч-Гудило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Природная экосистема водоёма.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родного края: равнина, овраги, терриконы, курганы.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Донского края и её значение для Ростовской области. 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экосистемы Донского края (лес, луг, поле).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Дикорастущие и культурные растения Донского края (различение). 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 (4ч)</w:t>
      </w:r>
    </w:p>
    <w:p w:rsidR="003271F2" w:rsidRPr="003271F2" w:rsidRDefault="003271F2" w:rsidP="003271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– метеоролог.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на Дону (13ч)</w:t>
      </w:r>
    </w:p>
    <w:p w:rsidR="003271F2" w:rsidRPr="003271F2" w:rsidRDefault="003271F2" w:rsidP="003271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Донской земли. Первые поселения на Дону. Танаис – древний город.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3271F2" w:rsidRPr="003271F2" w:rsidRDefault="003271F2" w:rsidP="00327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весенние обряды и праздники на Дону.</w:t>
      </w:r>
    </w:p>
    <w:p w:rsidR="003271F2" w:rsidRPr="003271F2" w:rsidRDefault="003271F2" w:rsidP="003271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</w:t>
      </w: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1"/>
      </w:r>
    </w:p>
    <w:p w:rsidR="003271F2" w:rsidRPr="003271F2" w:rsidRDefault="003271F2" w:rsidP="003271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город (село)», «Города Ростовской области», «Танаис – древний город»;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краеведческий (исторический) музей своего города, края с целью ознакомления с бытом казаков.</w:t>
      </w:r>
    </w:p>
    <w:p w:rsidR="003271F2" w:rsidRPr="003271F2" w:rsidRDefault="003271F2" w:rsidP="003271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Исследовательские, проектные и практические работы</w:t>
      </w:r>
    </w:p>
    <w:p w:rsidR="003271F2" w:rsidRPr="003271F2" w:rsidRDefault="003271F2" w:rsidP="003271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работа: работа по карте Ростовской области; «Почвы родного края». 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по проблемам: 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«Город (станица)… Ростовской области», 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«Мир природного сообщества родного края», -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«Водоём родного края», «Кто работает на родной земле» и др.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 «Город раньше и теперь» (коллаж), «Жизнь и быт казаков» (изготовление поделок),  и др.</w:t>
      </w:r>
    </w:p>
    <w:p w:rsidR="003271F2" w:rsidRPr="003271F2" w:rsidRDefault="003271F2" w:rsidP="0032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before="36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младших школьников</w:t>
      </w:r>
    </w:p>
    <w:p w:rsidR="003271F2" w:rsidRPr="003271F2" w:rsidRDefault="003271F2" w:rsidP="0032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должны:</w:t>
      </w:r>
    </w:p>
    <w:p w:rsidR="003271F2" w:rsidRPr="003271F2" w:rsidRDefault="003271F2" w:rsidP="00327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представления:</w:t>
      </w:r>
    </w:p>
    <w:p w:rsidR="003271F2" w:rsidRPr="003271F2" w:rsidRDefault="003271F2" w:rsidP="00327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71F2" w:rsidRPr="003271F2" w:rsidRDefault="003271F2" w:rsidP="003271F2">
      <w:pPr>
        <w:numPr>
          <w:ilvl w:val="0"/>
          <w:numId w:val="2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3271F2" w:rsidRPr="003271F2" w:rsidRDefault="003271F2" w:rsidP="003271F2">
      <w:pPr>
        <w:numPr>
          <w:ilvl w:val="0"/>
          <w:numId w:val="2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связях между деятельностью человека  в крае и состоянием природы Ростовской области;</w:t>
      </w:r>
    </w:p>
    <w:p w:rsidR="003271F2" w:rsidRPr="003271F2" w:rsidRDefault="003271F2" w:rsidP="003271F2">
      <w:pPr>
        <w:numPr>
          <w:ilvl w:val="0"/>
          <w:numId w:val="6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</w:p>
    <w:p w:rsidR="003271F2" w:rsidRPr="003271F2" w:rsidRDefault="003271F2" w:rsidP="003271F2">
      <w:pPr>
        <w:numPr>
          <w:ilvl w:val="0"/>
          <w:numId w:val="6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истории родного края;</w:t>
      </w:r>
    </w:p>
    <w:p w:rsidR="003271F2" w:rsidRPr="003271F2" w:rsidRDefault="003271F2" w:rsidP="003271F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знать: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объекты неживой и живой природы Ростовской области;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погоды, рельефа, растительного и животного мира своей местности;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водоёмы Ростовской области и их значение в хозяйстве;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полезные ископаемые родного края, их месторождения и значение в хозяйстве; 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в природе и меры её охраны в Ростовской области;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символику Ростовской области, своего района;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события в истории родного края;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населяющие Ростовскую область (не менее трёх);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родственные связи в семье;</w:t>
      </w:r>
    </w:p>
    <w:p w:rsidR="003271F2" w:rsidRPr="003271F2" w:rsidRDefault="003271F2" w:rsidP="003271F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в общественных местах и на улице;</w:t>
      </w:r>
    </w:p>
    <w:p w:rsidR="003271F2" w:rsidRP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уметь:</w:t>
      </w:r>
    </w:p>
    <w:p w:rsidR="003271F2" w:rsidRPr="003271F2" w:rsidRDefault="003271F2" w:rsidP="003271F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3271F2" w:rsidRPr="003271F2" w:rsidRDefault="003271F2" w:rsidP="003271F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3271F2" w:rsidRPr="003271F2" w:rsidRDefault="003271F2" w:rsidP="003271F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узнавать наиболее распространённые лекарственные растения родного края; </w:t>
      </w:r>
    </w:p>
    <w:p w:rsidR="003271F2" w:rsidRPr="003271F2" w:rsidRDefault="003271F2" w:rsidP="003271F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животного мира родного края </w:t>
      </w: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(3-4 названия каждого вида);</w:t>
      </w:r>
    </w:p>
    <w:p w:rsidR="003271F2" w:rsidRPr="003271F2" w:rsidRDefault="003271F2" w:rsidP="003271F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родного края (не менее 3);</w:t>
      </w:r>
    </w:p>
    <w:p w:rsidR="003271F2" w:rsidRPr="003271F2" w:rsidRDefault="003271F2" w:rsidP="003271F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наиболее важные события истории родного края; </w:t>
      </w:r>
    </w:p>
    <w:p w:rsidR="003271F2" w:rsidRPr="003271F2" w:rsidRDefault="003271F2" w:rsidP="003271F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3271F2" w:rsidRPr="003271F2" w:rsidRDefault="003271F2" w:rsidP="003271F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3271F2" w:rsidRPr="003271F2" w:rsidRDefault="003271F2" w:rsidP="003271F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профессий </w:t>
      </w:r>
      <w:proofErr w:type="spellStart"/>
      <w:r w:rsidRPr="003271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людей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spellEnd"/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и промышленности Ростовской области;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научиться:</w:t>
      </w:r>
    </w:p>
    <w:p w:rsidR="003271F2" w:rsidRPr="003271F2" w:rsidRDefault="003271F2" w:rsidP="003271F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1.личностным универсальным учебным </w:t>
      </w:r>
      <w:proofErr w:type="spellStart"/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действиям</w:t>
      </w:r>
      <w:proofErr w:type="gramStart"/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ценностно-смысловую ориентацию учащихся в окружающем мире: </w:t>
      </w:r>
    </w:p>
    <w:p w:rsidR="003271F2" w:rsidRPr="003271F2" w:rsidRDefault="003271F2" w:rsidP="003271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271F2" w:rsidRPr="003271F2" w:rsidRDefault="003271F2" w:rsidP="003271F2">
      <w:pPr>
        <w:numPr>
          <w:ilvl w:val="0"/>
          <w:numId w:val="4"/>
        </w:numPr>
        <w:tabs>
          <w:tab w:val="num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3271F2" w:rsidRPr="003271F2" w:rsidRDefault="003271F2" w:rsidP="003271F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2.регулятивным универсальным учебным действиям,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с предлагаемым эталоном; 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оценивать собственные знания и умения; 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доводить дело до конца. </w:t>
      </w:r>
    </w:p>
    <w:p w:rsidR="003271F2" w:rsidRPr="003271F2" w:rsidRDefault="003271F2" w:rsidP="003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3.познавательным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универсальным учебным действиям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 постановки и решения проблем:</w:t>
      </w:r>
    </w:p>
    <w:p w:rsidR="003271F2" w:rsidRPr="003271F2" w:rsidRDefault="003271F2" w:rsidP="003271F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и 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учебной и справочной литературой для подготовки устных сообщений, выполнения самостоятельных исследований и </w:t>
      </w:r>
      <w:proofErr w:type="spell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Start"/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32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с помощью компьютерных средств;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географическую карту Ростовской области как источник информации;</w:t>
      </w:r>
    </w:p>
    <w:p w:rsidR="003271F2" w:rsidRPr="003271F2" w:rsidRDefault="003271F2" w:rsidP="003271F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3271F2" w:rsidRPr="003271F2" w:rsidRDefault="003271F2" w:rsidP="003271F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коммуникативным</w:t>
      </w:r>
      <w:r w:rsidRPr="003271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универсальным учебным действиям</w:t>
      </w:r>
      <w:r w:rsidRPr="003271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3271F2" w:rsidRPr="003271F2" w:rsidRDefault="003271F2" w:rsidP="00327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3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F2" w:rsidRPr="003271F2" w:rsidRDefault="003271F2" w:rsidP="00327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 курса «</w:t>
      </w:r>
      <w:proofErr w:type="spellStart"/>
      <w:r w:rsidRPr="00327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Доноведение</w:t>
      </w:r>
      <w:proofErr w:type="spellEnd"/>
      <w:r w:rsidRPr="00327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3271F2" w:rsidRPr="003271F2" w:rsidRDefault="003271F2" w:rsidP="003271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7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¾  классы</w:t>
      </w:r>
    </w:p>
    <w:tbl>
      <w:tblPr>
        <w:tblpPr w:leftFromText="180" w:rightFromText="180" w:vertAnchor="text" w:horzAnchor="page" w:tblpX="1033" w:tblpY="66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1915"/>
        <w:gridCol w:w="958"/>
        <w:gridCol w:w="4342"/>
        <w:gridCol w:w="2523"/>
      </w:tblGrid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деятельности</w:t>
            </w:r>
          </w:p>
        </w:tc>
      </w:tr>
      <w:tr w:rsidR="003271F2" w:rsidRPr="003271F2" w:rsidTr="00612DE5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и окружающий мир 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 о  Ростовской  области  как  административной  единице; 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 области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3271F2" w:rsidRPr="003271F2" w:rsidRDefault="003271F2" w:rsidP="003271F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контурной карте: выделение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Ростовской области.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станицах родного края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наиболее  крупными городами Ростовской области, с их </w:t>
            </w:r>
            <w:proofErr w:type="gramEnd"/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архитектурой, достопримечательностями и значением.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по  городам Ростовской области. </w:t>
            </w:r>
          </w:p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«Город (станица) Ростовской области»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днём рождения, родной город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(село)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 представление о своем  населенном  пункте  как о  малой Родине; познакомить с историей 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возникновения, происхождением  названия, достопримечательностями, знаменательными  датами, известными  людьми.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Экскурсия. 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коллажа «Прежде и 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теперь»  (используются фотографии, рисунки детей)</w:t>
            </w:r>
          </w:p>
        </w:tc>
      </w:tr>
      <w:tr w:rsidR="003271F2" w:rsidRPr="003271F2" w:rsidTr="00612DE5">
        <w:trPr>
          <w:trHeight w:val="46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Природа Донского края</w:t>
            </w:r>
          </w:p>
        </w:tc>
      </w:tr>
      <w:tr w:rsidR="003271F2" w:rsidRPr="003271F2" w:rsidTr="009E1EE1">
        <w:trPr>
          <w:trHeight w:val="422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формирование  умений анализировать, сравнивать и выделять  существенные  отличительные  признаки  сезонных  изменений, продолжать систематические  наблюдения  за  погодой. Познакомить  с  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3271F2" w:rsidRPr="003271F2" w:rsidRDefault="003271F2" w:rsidP="003271F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профессией - метеоролог. 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     «Сезонные изменения в природе»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3271F2" w:rsidRPr="003271F2" w:rsidTr="00612DE5">
        <w:trPr>
          <w:trHeight w:val="5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 вода.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Ее распространение и значение для живых организмов.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картой Ростовской области</w:t>
            </w:r>
            <w:proofErr w:type="gram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71F2" w:rsidRPr="003271F2" w:rsidRDefault="003271F2" w:rsidP="003271F2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 работы.</w:t>
            </w:r>
          </w:p>
          <w:p w:rsidR="003271F2" w:rsidRPr="003271F2" w:rsidRDefault="003271F2" w:rsidP="003271F2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rPr>
          <w:trHeight w:val="7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 водоемов  родного  края. Главная река нашего края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 с  водоемами  родного  края. Изучение  живой  природы  водоема, находящегося  вблизи  населенного  пункта; его  экологических  проблем.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rPr>
          <w:trHeight w:val="7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представления детей об экологических связях в мире природы водоёма. </w:t>
            </w:r>
          </w:p>
          <w:p w:rsidR="003271F2" w:rsidRPr="003271F2" w:rsidRDefault="003271F2" w:rsidP="003271F2">
            <w:pPr>
              <w:tabs>
                <w:tab w:val="left" w:pos="387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</w:p>
        </w:tc>
      </w:tr>
      <w:tr w:rsidR="003271F2" w:rsidRPr="003271F2" w:rsidTr="00612DE5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Донской земли</w:t>
            </w:r>
          </w:p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 представление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архитектурный исторический памятник «Танаис»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 – древний город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историческим памятником Ростовской области – городом </w:t>
            </w:r>
            <w:proofErr w:type="spell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Танаисом</w:t>
            </w:r>
            <w:proofErr w:type="spellEnd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 представление о первых постоянных поселениях (Хазария, Белая Вежа) на Дону.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героическими битвами славян против воинственных кочевых племен (печенегов, половцев, монголо-татар).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историческими и литературными памятниками тех времён.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 прошлого Дона.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 край – казачий  край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первых казачьих городков; казачьими поселеньями  и хозяйством казаков.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«История казачьей семьи».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казачьи городки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rPr>
          <w:trHeight w:val="71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 казачьей семьи и  воспитанием  детей.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казака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об  особенностях  быта казаков (жилище, посуда, одежда), станичных   ремеслах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«Жизнь и быт казаков» (изготовление поделок)</w:t>
            </w:r>
          </w:p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Одежда.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9E1EE1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Посуда.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гордость и чувство ответственности перед  настоящим и прошлым своего родного края. Воспитывать на примерах своих соотечественников гордость и чувство ответственности перед Родиной и </w:t>
            </w:r>
            <w:proofErr w:type="gram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близкими.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3271F2" w:rsidRPr="003271F2" w:rsidTr="00612DE5"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Обычаи. Весенние обряды и праздники на Дону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международном дне птиц.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скворечника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Пасха, Вербное воскресенье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3271F2" w:rsidRPr="003271F2" w:rsidTr="00612DE5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3271F2" w:rsidRPr="003271F2" w:rsidTr="00612DE5">
        <w:trPr>
          <w:trHeight w:val="75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поверхность нашего края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  особенностями  поверхности  Ростовской области:  холмистой  равниной, оврагами, курганами, терриконами, лиманами поймы  реки  Дон.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Практическая  работа «Рисунок, карта  поверхности  родного  края»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недр  Донской  земли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полезными  ископаемыми Ростовской области:  известняк, песок, глина; их  месторождения; воспитывать понимание необходимости  бережного  использования  подземных  бога</w:t>
            </w:r>
            <w:proofErr w:type="gram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 кр</w:t>
            </w:r>
            <w:proofErr w:type="gramEnd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 родного  края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 Ростовской области: черноземы, каштановые, луговые.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 значение  почвы  для  Ростовской области.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 работа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«Почвы родного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края»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Цвети, мой  край  родной! Природная экосистема степи.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степи, как о природном сообществе, раскрыть значение степи </w:t>
            </w:r>
            <w:proofErr w:type="gramStart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растительного и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животного мира.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 работы уч-ся «Мир природного сообщества родного края»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кроссворды</w:t>
            </w:r>
          </w:p>
        </w:tc>
      </w:tr>
      <w:tr w:rsidR="003271F2" w:rsidRPr="003271F2" w:rsidTr="00612DE5">
        <w:trPr>
          <w:trHeight w:val="6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луга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леса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202913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 одним из природных сообществ  Ростовской области:  лесом. Показать взаимосвязи  растений и животных в данном  сообществе.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 человека на сообщество.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 земля – житница  России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природным сообществом  поля. Показать общее культурных и дикорастущих растений, их различие  на  примерах растений родного края; разнообразие культур выращиваемых на полях Ростовской области. 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земледелие.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EC5AD7" w:rsidP="00EC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сельском хозяйстве нашего края и его отраслями.  Познакомить с профессиями людей, работающих в сельском хозяйстве.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посиделки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EC5AD7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значение хлеба для людей; воспитывать бережное отношение к </w:t>
            </w: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хлебу, труду людей.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Праздничное мероприятие.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животноводство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EC5AD7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3271F2"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работа «Кто работает на родной земле»</w:t>
            </w:r>
          </w:p>
        </w:tc>
      </w:tr>
      <w:tr w:rsidR="003271F2" w:rsidRPr="003271F2" w:rsidTr="00612DE5"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27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Итого:33ч.</w:t>
            </w:r>
          </w:p>
        </w:tc>
      </w:tr>
      <w:tr w:rsidR="003271F2" w:rsidRPr="003271F2" w:rsidTr="00612DE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2" w:rsidRPr="003271F2" w:rsidRDefault="003271F2" w:rsidP="0032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1F2" w:rsidRPr="003271F2" w:rsidRDefault="003271F2" w:rsidP="00327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07EF" w:rsidRDefault="009F07EF">
      <w:bookmarkStart w:id="0" w:name="_GoBack"/>
      <w:bookmarkEnd w:id="0"/>
    </w:p>
    <w:sectPr w:rsidR="009F07EF" w:rsidSect="009F63FE">
      <w:pgSz w:w="16838" w:h="11906" w:orient="landscape"/>
      <w:pgMar w:top="284" w:right="42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D5" w:rsidRDefault="001965D5" w:rsidP="003271F2">
      <w:pPr>
        <w:spacing w:after="0" w:line="240" w:lineRule="auto"/>
      </w:pPr>
      <w:r>
        <w:separator/>
      </w:r>
    </w:p>
  </w:endnote>
  <w:endnote w:type="continuationSeparator" w:id="0">
    <w:p w:rsidR="001965D5" w:rsidRDefault="001965D5" w:rsidP="0032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D5" w:rsidRDefault="001965D5" w:rsidP="003271F2">
      <w:pPr>
        <w:spacing w:after="0" w:line="240" w:lineRule="auto"/>
      </w:pPr>
      <w:r>
        <w:separator/>
      </w:r>
    </w:p>
  </w:footnote>
  <w:footnote w:type="continuationSeparator" w:id="0">
    <w:p w:rsidR="001965D5" w:rsidRDefault="001965D5" w:rsidP="003271F2">
      <w:pPr>
        <w:spacing w:after="0" w:line="240" w:lineRule="auto"/>
      </w:pPr>
      <w:r>
        <w:continuationSeparator/>
      </w:r>
    </w:p>
  </w:footnote>
  <w:footnote w:id="1">
    <w:p w:rsidR="003271F2" w:rsidRDefault="003271F2" w:rsidP="003271F2">
      <w:pPr>
        <w:pStyle w:val="a3"/>
      </w:pPr>
      <w:r>
        <w:rPr>
          <w:rStyle w:val="a5"/>
        </w:rPr>
        <w:t>\</w:t>
      </w:r>
    </w:p>
    <w:p w:rsidR="003271F2" w:rsidRDefault="003271F2" w:rsidP="003271F2">
      <w:pPr>
        <w:pStyle w:val="a3"/>
      </w:pPr>
      <w:r>
        <w:rPr>
          <w:rStyle w:val="a5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  <w:p w:rsidR="003271F2" w:rsidRDefault="003271F2" w:rsidP="003271F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356D2D"/>
    <w:multiLevelType w:val="hybridMultilevel"/>
    <w:tmpl w:val="493E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8F30B91"/>
    <w:multiLevelType w:val="hybridMultilevel"/>
    <w:tmpl w:val="D24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1F2"/>
    <w:rsid w:val="00170709"/>
    <w:rsid w:val="001965D5"/>
    <w:rsid w:val="00202913"/>
    <w:rsid w:val="00225F1B"/>
    <w:rsid w:val="003148D0"/>
    <w:rsid w:val="00315D91"/>
    <w:rsid w:val="003271F2"/>
    <w:rsid w:val="00332605"/>
    <w:rsid w:val="00466E7B"/>
    <w:rsid w:val="00530477"/>
    <w:rsid w:val="00574E34"/>
    <w:rsid w:val="0058671D"/>
    <w:rsid w:val="008257C2"/>
    <w:rsid w:val="008A0782"/>
    <w:rsid w:val="008A7253"/>
    <w:rsid w:val="00944ED7"/>
    <w:rsid w:val="009E1EE1"/>
    <w:rsid w:val="009F07EF"/>
    <w:rsid w:val="009F63FE"/>
    <w:rsid w:val="00A13ACC"/>
    <w:rsid w:val="00AC0279"/>
    <w:rsid w:val="00B12ACD"/>
    <w:rsid w:val="00B44462"/>
    <w:rsid w:val="00BB0020"/>
    <w:rsid w:val="00BC6F4A"/>
    <w:rsid w:val="00CC4BD2"/>
    <w:rsid w:val="00D1256D"/>
    <w:rsid w:val="00D2430E"/>
    <w:rsid w:val="00D77BA5"/>
    <w:rsid w:val="00DA467B"/>
    <w:rsid w:val="00DF344D"/>
    <w:rsid w:val="00E5145C"/>
    <w:rsid w:val="00EC5AD7"/>
    <w:rsid w:val="00F36C1C"/>
    <w:rsid w:val="00FB32A6"/>
    <w:rsid w:val="00FB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27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71F2"/>
    <w:rPr>
      <w:vertAlign w:val="superscript"/>
    </w:rPr>
  </w:style>
  <w:style w:type="paragraph" w:styleId="a6">
    <w:name w:val="List Paragraph"/>
    <w:basedOn w:val="a"/>
    <w:uiPriority w:val="99"/>
    <w:qFormat/>
    <w:rsid w:val="008A0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44ED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A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cp:lastPrinted>2021-04-06T12:02:00Z</cp:lastPrinted>
  <dcterms:created xsi:type="dcterms:W3CDTF">2020-09-13T18:04:00Z</dcterms:created>
  <dcterms:modified xsi:type="dcterms:W3CDTF">2021-09-15T07:35:00Z</dcterms:modified>
</cp:coreProperties>
</file>