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1C" w:rsidRDefault="00A92236">
      <w:pPr>
        <w:pStyle w:val="30"/>
        <w:shd w:val="clear" w:color="auto" w:fill="auto"/>
      </w:pPr>
      <w:r>
        <w:t>Аналитическая справка по работе</w:t>
      </w:r>
    </w:p>
    <w:p w:rsidR="00EE221C" w:rsidRDefault="000974C0" w:rsidP="000974C0">
      <w:pPr>
        <w:pStyle w:val="30"/>
        <w:shd w:val="clear" w:color="auto" w:fill="auto"/>
      </w:pPr>
      <w:r>
        <w:t xml:space="preserve">МБОУ </w:t>
      </w:r>
      <w:r w:rsidR="00446A8C">
        <w:t>Рыновской</w:t>
      </w:r>
      <w:r>
        <w:t xml:space="preserve"> </w:t>
      </w:r>
      <w:r w:rsidR="00446A8C">
        <w:t>О</w:t>
      </w:r>
      <w:r>
        <w:t>ОШ</w:t>
      </w:r>
    </w:p>
    <w:p w:rsidR="00EE221C" w:rsidRDefault="00A92236">
      <w:pPr>
        <w:pStyle w:val="30"/>
        <w:shd w:val="clear" w:color="auto" w:fill="auto"/>
      </w:pPr>
      <w:r>
        <w:t>по профилактике коррупционных проявлений в сфере деятельности и</w:t>
      </w:r>
      <w:r>
        <w:br/>
        <w:t>антикоррупционному просве</w:t>
      </w:r>
      <w:r w:rsidR="00D625B3">
        <w:t xml:space="preserve">щению обучающихся </w:t>
      </w:r>
    </w:p>
    <w:p w:rsidR="00EE221C" w:rsidRDefault="000974C0">
      <w:pPr>
        <w:pStyle w:val="30"/>
        <w:shd w:val="clear" w:color="auto" w:fill="auto"/>
        <w:spacing w:after="300"/>
      </w:pPr>
      <w:r>
        <w:t>в 1</w:t>
      </w:r>
      <w:r w:rsidR="00D625B3">
        <w:t>-3</w:t>
      </w:r>
      <w:r>
        <w:t xml:space="preserve"> четверти</w:t>
      </w:r>
      <w:r w:rsidR="0051342D">
        <w:t xml:space="preserve"> на классных часах</w:t>
      </w:r>
      <w:r w:rsidR="00D625B3">
        <w:t xml:space="preserve"> в  2021-2022 учебном году.</w:t>
      </w:r>
    </w:p>
    <w:p w:rsidR="00EE221C" w:rsidRDefault="00A92236">
      <w:pPr>
        <w:pStyle w:val="20"/>
        <w:shd w:val="clear" w:color="auto" w:fill="auto"/>
        <w:spacing w:before="0"/>
        <w:ind w:firstLine="740"/>
      </w:pPr>
      <w:r>
        <w:t xml:space="preserve">В целях формирования нетерпимого отношения к проявлениям коррупции у обучающихся проводилась работа по реализации Программы по формированию антикоррупционного мировоззрения. Вопросы коррупционного и антикоррупционного направления </w:t>
      </w:r>
      <w:r w:rsidR="0051342D">
        <w:t>рассматривались  при проведении классных часов с темой:</w:t>
      </w:r>
    </w:p>
    <w:tbl>
      <w:tblPr>
        <w:tblStyle w:val="a4"/>
        <w:tblW w:w="0" w:type="auto"/>
        <w:tblLook w:val="04A0"/>
      </w:tblPr>
      <w:tblGrid>
        <w:gridCol w:w="392"/>
        <w:gridCol w:w="1276"/>
        <w:gridCol w:w="4111"/>
        <w:gridCol w:w="1417"/>
        <w:gridCol w:w="2268"/>
      </w:tblGrid>
      <w:tr w:rsidR="00EC2516" w:rsidRPr="00F301E0" w:rsidTr="00F301E0">
        <w:tc>
          <w:tcPr>
            <w:tcW w:w="392" w:type="dxa"/>
          </w:tcPr>
          <w:p w:rsidR="00EC2516" w:rsidRPr="00F301E0" w:rsidRDefault="00EC251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2516" w:rsidRPr="00F301E0" w:rsidRDefault="00EC251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EC2516" w:rsidRPr="00F301E0" w:rsidRDefault="00EC251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EC2516" w:rsidRPr="00F301E0" w:rsidRDefault="00EC251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EC2516" w:rsidRPr="00F301E0" w:rsidRDefault="00EC251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Учитель</w:t>
            </w:r>
          </w:p>
        </w:tc>
      </w:tr>
      <w:tr w:rsidR="000C5BC6" w:rsidRPr="00F301E0" w:rsidTr="00F301E0">
        <w:tc>
          <w:tcPr>
            <w:tcW w:w="392" w:type="dxa"/>
            <w:vMerge w:val="restart"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1417" w:type="dxa"/>
          </w:tcPr>
          <w:p w:rsidR="000C5BC6" w:rsidRPr="00F301E0" w:rsidRDefault="00D529A8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 w:val="restart"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Пивоварова Е.Н.</w:t>
            </w:r>
          </w:p>
        </w:tc>
      </w:tr>
      <w:tr w:rsidR="000C5BC6" w:rsidRPr="00F301E0" w:rsidTr="00F301E0">
        <w:tc>
          <w:tcPr>
            <w:tcW w:w="392" w:type="dxa"/>
            <w:vMerge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Права ребенка</w:t>
            </w:r>
          </w:p>
        </w:tc>
        <w:tc>
          <w:tcPr>
            <w:tcW w:w="1417" w:type="dxa"/>
          </w:tcPr>
          <w:p w:rsidR="000C5BC6" w:rsidRPr="00F301E0" w:rsidRDefault="00F7093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C5BC6" w:rsidRPr="00F301E0" w:rsidTr="00F301E0">
        <w:tc>
          <w:tcPr>
            <w:tcW w:w="392" w:type="dxa"/>
            <w:vMerge w:val="restart"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C5BC6" w:rsidRPr="00F301E0" w:rsidRDefault="00F5045F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1417" w:type="dxa"/>
          </w:tcPr>
          <w:p w:rsidR="000C5BC6" w:rsidRPr="00F301E0" w:rsidRDefault="00F7093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Дюжева Г.К.</w:t>
            </w:r>
          </w:p>
        </w:tc>
      </w:tr>
      <w:tr w:rsidR="000C5BC6" w:rsidRPr="00F301E0" w:rsidTr="00F301E0">
        <w:tc>
          <w:tcPr>
            <w:tcW w:w="392" w:type="dxa"/>
            <w:vMerge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Можно и не ссориться</w:t>
            </w:r>
          </w:p>
        </w:tc>
        <w:tc>
          <w:tcPr>
            <w:tcW w:w="1417" w:type="dxa"/>
          </w:tcPr>
          <w:p w:rsidR="000C5BC6" w:rsidRPr="00F301E0" w:rsidRDefault="0028261C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/>
          </w:tcPr>
          <w:p w:rsidR="000C5BC6" w:rsidRPr="00F301E0" w:rsidRDefault="000C5BC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A2130" w:rsidRPr="00F301E0" w:rsidTr="00F301E0">
        <w:tc>
          <w:tcPr>
            <w:tcW w:w="392" w:type="dxa"/>
            <w:vMerge w:val="restart"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A2130" w:rsidRPr="00F301E0" w:rsidRDefault="00F5045F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Права ребенка</w:t>
            </w:r>
          </w:p>
        </w:tc>
        <w:tc>
          <w:tcPr>
            <w:tcW w:w="1417" w:type="dxa"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 w:val="restart"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Лоскович Е.Н</w:t>
            </w:r>
          </w:p>
          <w:p w:rsidR="00BA2130" w:rsidRPr="00F301E0" w:rsidRDefault="00BA2130" w:rsidP="00F301E0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.</w:t>
            </w:r>
          </w:p>
        </w:tc>
      </w:tr>
      <w:tr w:rsidR="00BA2130" w:rsidRPr="00F301E0" w:rsidTr="00F301E0">
        <w:tc>
          <w:tcPr>
            <w:tcW w:w="392" w:type="dxa"/>
            <w:vMerge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130" w:rsidRPr="00F301E0" w:rsidRDefault="00F5045F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Проступок. Правонарушение. Преступление</w:t>
            </w:r>
            <w:r w:rsidR="00F70936" w:rsidRPr="00F301E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A2130" w:rsidRPr="00F301E0" w:rsidRDefault="00F70936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A2130" w:rsidRPr="00F301E0" w:rsidTr="00F301E0">
        <w:tc>
          <w:tcPr>
            <w:tcW w:w="392" w:type="dxa"/>
            <w:vMerge w:val="restart"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5-6</w:t>
            </w:r>
          </w:p>
        </w:tc>
        <w:tc>
          <w:tcPr>
            <w:tcW w:w="4111" w:type="dxa"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Трудно ли быть честным</w:t>
            </w:r>
          </w:p>
        </w:tc>
        <w:tc>
          <w:tcPr>
            <w:tcW w:w="1417" w:type="dxa"/>
          </w:tcPr>
          <w:p w:rsidR="00BA2130" w:rsidRPr="00F301E0" w:rsidRDefault="00D529A8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 w:val="restart"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Недайводина Т.В.</w:t>
            </w:r>
          </w:p>
        </w:tc>
      </w:tr>
      <w:tr w:rsidR="00BA2130" w:rsidRPr="00F301E0" w:rsidTr="00F301E0">
        <w:tc>
          <w:tcPr>
            <w:tcW w:w="392" w:type="dxa"/>
            <w:vMerge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Соблюдай закон</w:t>
            </w:r>
            <w:r w:rsidR="003C5DF2" w:rsidRPr="00F301E0">
              <w:rPr>
                <w:sz w:val="24"/>
                <w:szCs w:val="24"/>
              </w:rPr>
              <w:t>. Как не стать жертвой преступления</w:t>
            </w:r>
          </w:p>
        </w:tc>
        <w:tc>
          <w:tcPr>
            <w:tcW w:w="1417" w:type="dxa"/>
          </w:tcPr>
          <w:p w:rsidR="00BA2130" w:rsidRPr="00F301E0" w:rsidRDefault="0028261C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/>
          </w:tcPr>
          <w:p w:rsidR="00BA2130" w:rsidRPr="00F301E0" w:rsidRDefault="00BA2130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F241B" w:rsidRPr="00F301E0" w:rsidTr="00D529A8">
        <w:trPr>
          <w:trHeight w:val="572"/>
        </w:trPr>
        <w:tc>
          <w:tcPr>
            <w:tcW w:w="392" w:type="dxa"/>
            <w:vMerge w:val="restart"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7-8</w:t>
            </w:r>
          </w:p>
          <w:p w:rsidR="007F241B" w:rsidRPr="00F301E0" w:rsidRDefault="007F241B" w:rsidP="00F301E0">
            <w:pPr>
              <w:pStyle w:val="20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Что такое коррупция. Способы борьбы с коррупцией.</w:t>
            </w:r>
          </w:p>
        </w:tc>
        <w:tc>
          <w:tcPr>
            <w:tcW w:w="1417" w:type="dxa"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 w:val="restart"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Кириченко И.А.</w:t>
            </w:r>
          </w:p>
        </w:tc>
      </w:tr>
      <w:tr w:rsidR="007F241B" w:rsidRPr="00F301E0" w:rsidTr="00F301E0">
        <w:tc>
          <w:tcPr>
            <w:tcW w:w="392" w:type="dxa"/>
            <w:vMerge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241B" w:rsidRPr="00F301E0" w:rsidRDefault="007F241B" w:rsidP="007F241B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Трудно ли быть честным</w:t>
            </w:r>
            <w:r>
              <w:rPr>
                <w:sz w:val="24"/>
                <w:szCs w:val="24"/>
              </w:rPr>
              <w:t>.</w:t>
            </w:r>
            <w:r w:rsidRPr="00F301E0">
              <w:rPr>
                <w:sz w:val="24"/>
                <w:szCs w:val="24"/>
              </w:rPr>
              <w:t xml:space="preserve"> Соблюд</w:t>
            </w:r>
            <w:r>
              <w:rPr>
                <w:sz w:val="24"/>
                <w:szCs w:val="24"/>
              </w:rPr>
              <w:t xml:space="preserve">ение </w:t>
            </w:r>
            <w:r w:rsidRPr="00F301E0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417" w:type="dxa"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F241B" w:rsidRPr="00F301E0" w:rsidTr="00F301E0">
        <w:tc>
          <w:tcPr>
            <w:tcW w:w="392" w:type="dxa"/>
            <w:vMerge w:val="restart"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Незнание закона не освобождает от ответственности.</w:t>
            </w:r>
          </w:p>
        </w:tc>
        <w:tc>
          <w:tcPr>
            <w:tcW w:w="1417" w:type="dxa"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 w:val="restart"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Кириченко А.Н.</w:t>
            </w:r>
          </w:p>
        </w:tc>
      </w:tr>
      <w:tr w:rsidR="007F241B" w:rsidRPr="00F301E0" w:rsidTr="00F301E0">
        <w:tc>
          <w:tcPr>
            <w:tcW w:w="392" w:type="dxa"/>
            <w:vMerge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 xml:space="preserve">Коррупция и способы </w:t>
            </w:r>
            <w:r>
              <w:rPr>
                <w:sz w:val="24"/>
                <w:szCs w:val="24"/>
              </w:rPr>
              <w:t xml:space="preserve">борьбы </w:t>
            </w:r>
            <w:r w:rsidRPr="00F301E0">
              <w:rPr>
                <w:sz w:val="24"/>
                <w:szCs w:val="24"/>
              </w:rPr>
              <w:t>с ней.</w:t>
            </w:r>
          </w:p>
        </w:tc>
        <w:tc>
          <w:tcPr>
            <w:tcW w:w="1417" w:type="dxa"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301E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Merge/>
          </w:tcPr>
          <w:p w:rsidR="007F241B" w:rsidRPr="00F301E0" w:rsidRDefault="007F241B" w:rsidP="00F301E0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30196" w:rsidRDefault="00E30196" w:rsidP="0028261C">
      <w:pPr>
        <w:pStyle w:val="20"/>
        <w:shd w:val="clear" w:color="auto" w:fill="auto"/>
        <w:spacing w:before="0" w:after="0"/>
        <w:ind w:firstLine="0"/>
      </w:pPr>
    </w:p>
    <w:p w:rsidR="00E30196" w:rsidRDefault="00E30196" w:rsidP="006E0FD3">
      <w:pPr>
        <w:pStyle w:val="20"/>
        <w:shd w:val="clear" w:color="auto" w:fill="auto"/>
        <w:spacing w:before="0" w:after="0"/>
        <w:ind w:firstLine="740"/>
      </w:pPr>
      <w:r>
        <w:t xml:space="preserve">В </w:t>
      </w:r>
      <w:r w:rsidR="0028261C">
        <w:t>декабре</w:t>
      </w:r>
      <w:r>
        <w:t xml:space="preserve"> в школе проходила неделя правовых знаний, в ходе которой были распространены буклеты и памятки по борьбе с коррупцией среди населения.</w:t>
      </w:r>
    </w:p>
    <w:p w:rsidR="00A8610F" w:rsidRDefault="00E30196" w:rsidP="00D529A8">
      <w:pPr>
        <w:pStyle w:val="20"/>
        <w:shd w:val="clear" w:color="auto" w:fill="auto"/>
        <w:spacing w:before="0" w:after="0"/>
        <w:ind w:firstLine="740"/>
      </w:pPr>
      <w:r>
        <w:t xml:space="preserve">Девятого декабря, в Международный день борьбы с коррупцией, учащиеся </w:t>
      </w:r>
      <w:r w:rsidR="0028261C">
        <w:t>9</w:t>
      </w:r>
      <w:r>
        <w:t xml:space="preserve"> класс</w:t>
      </w:r>
      <w:r w:rsidR="0028261C">
        <w:t xml:space="preserve">а </w:t>
      </w:r>
      <w:r>
        <w:t xml:space="preserve">провели  игровые занятия </w:t>
      </w:r>
      <w:r w:rsidR="00A8610F">
        <w:t>среди обучающихся 5-</w:t>
      </w:r>
      <w:r w:rsidR="00F301E0">
        <w:t xml:space="preserve">8 </w:t>
      </w:r>
      <w:r w:rsidR="00A8610F">
        <w:t xml:space="preserve">классов с </w:t>
      </w:r>
      <w:r w:rsidR="00A8610F">
        <w:lastRenderedPageBreak/>
        <w:t>раздачей памяток для родителей.</w:t>
      </w:r>
      <w:r w:rsidR="00F301E0">
        <w:t xml:space="preserve"> </w:t>
      </w:r>
      <w:r w:rsidR="00A8610F">
        <w:t>В ходе мероприятий старшеклассники беседовали с детьми о честности, справедливости. Познакомили с формами проявления коррупции, её последствиями, а также нормами уголовной ответственности за такую деятельность.</w:t>
      </w:r>
    </w:p>
    <w:p w:rsidR="00E30196" w:rsidRDefault="00E30196" w:rsidP="006E0FD3">
      <w:pPr>
        <w:pStyle w:val="20"/>
        <w:shd w:val="clear" w:color="auto" w:fill="auto"/>
        <w:spacing w:before="0" w:after="0"/>
        <w:ind w:firstLine="740"/>
      </w:pPr>
    </w:p>
    <w:p w:rsidR="00777F85" w:rsidRDefault="00777F85" w:rsidP="006E0FD3">
      <w:pPr>
        <w:pStyle w:val="20"/>
        <w:shd w:val="clear" w:color="auto" w:fill="auto"/>
        <w:spacing w:before="0" w:after="0"/>
        <w:ind w:firstLine="740"/>
      </w:pPr>
      <w:r>
        <w:t xml:space="preserve">Заместитель директора по УВР               </w:t>
      </w:r>
      <w:r w:rsidR="00F301E0">
        <w:t xml:space="preserve">                           Власова Л.И.</w:t>
      </w: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6E0FD3" w:rsidRDefault="006E0FD3">
      <w:pPr>
        <w:pStyle w:val="20"/>
        <w:shd w:val="clear" w:color="auto" w:fill="auto"/>
        <w:spacing w:before="0"/>
        <w:ind w:firstLine="740"/>
      </w:pPr>
    </w:p>
    <w:p w:rsidR="00EE221C" w:rsidRDefault="00EE221C">
      <w:pPr>
        <w:pStyle w:val="20"/>
        <w:shd w:val="clear" w:color="auto" w:fill="auto"/>
        <w:spacing w:before="0" w:after="0"/>
        <w:ind w:firstLine="740"/>
      </w:pPr>
      <w:bookmarkStart w:id="0" w:name="_GoBack"/>
      <w:bookmarkEnd w:id="0"/>
    </w:p>
    <w:sectPr w:rsidR="00EE221C" w:rsidSect="00DA2D41">
      <w:pgSz w:w="11900" w:h="16840"/>
      <w:pgMar w:top="1145" w:right="816" w:bottom="1678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5A" w:rsidRDefault="00682F5A">
      <w:r>
        <w:separator/>
      </w:r>
    </w:p>
  </w:endnote>
  <w:endnote w:type="continuationSeparator" w:id="1">
    <w:p w:rsidR="00682F5A" w:rsidRDefault="0068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5A" w:rsidRDefault="00682F5A"/>
  </w:footnote>
  <w:footnote w:type="continuationSeparator" w:id="1">
    <w:p w:rsidR="00682F5A" w:rsidRDefault="00682F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944"/>
    <w:multiLevelType w:val="multilevel"/>
    <w:tmpl w:val="F53CB8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57268"/>
    <w:multiLevelType w:val="multilevel"/>
    <w:tmpl w:val="A1967D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221C"/>
    <w:rsid w:val="000974C0"/>
    <w:rsid w:val="000C5BC6"/>
    <w:rsid w:val="00102A07"/>
    <w:rsid w:val="00135AB7"/>
    <w:rsid w:val="001B03BB"/>
    <w:rsid w:val="0028261C"/>
    <w:rsid w:val="003C5DF2"/>
    <w:rsid w:val="00446A8C"/>
    <w:rsid w:val="00476302"/>
    <w:rsid w:val="0051342D"/>
    <w:rsid w:val="00601735"/>
    <w:rsid w:val="00662D4D"/>
    <w:rsid w:val="00682F5A"/>
    <w:rsid w:val="006945D2"/>
    <w:rsid w:val="006E0FD3"/>
    <w:rsid w:val="00777F85"/>
    <w:rsid w:val="007F241B"/>
    <w:rsid w:val="00832B96"/>
    <w:rsid w:val="00863947"/>
    <w:rsid w:val="008E2255"/>
    <w:rsid w:val="00A8610F"/>
    <w:rsid w:val="00A92236"/>
    <w:rsid w:val="00B10FE6"/>
    <w:rsid w:val="00BA2130"/>
    <w:rsid w:val="00CC4870"/>
    <w:rsid w:val="00D271E8"/>
    <w:rsid w:val="00D529A8"/>
    <w:rsid w:val="00D625B3"/>
    <w:rsid w:val="00DA2D41"/>
    <w:rsid w:val="00E30196"/>
    <w:rsid w:val="00EC2516"/>
    <w:rsid w:val="00EE221C"/>
    <w:rsid w:val="00F301E0"/>
    <w:rsid w:val="00F5045F"/>
    <w:rsid w:val="00F619EF"/>
    <w:rsid w:val="00F7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2D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D4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A2D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A2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A2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2D4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A2D41"/>
    <w:pPr>
      <w:shd w:val="clear" w:color="auto" w:fill="FFFFFF"/>
      <w:spacing w:before="300" w:after="180" w:line="37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6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7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6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8944-43D2-4F6F-91BF-FCF56F43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Ученик</cp:lastModifiedBy>
  <cp:revision>16</cp:revision>
  <dcterms:created xsi:type="dcterms:W3CDTF">2022-04-01T08:45:00Z</dcterms:created>
  <dcterms:modified xsi:type="dcterms:W3CDTF">2022-04-07T11:47:00Z</dcterms:modified>
</cp:coreProperties>
</file>